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982F" w14:textId="77777777" w:rsidR="002D1D52" w:rsidRDefault="002D1D52" w:rsidP="002D1D52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Přiznání</w:t>
      </w:r>
    </w:p>
    <w:p w14:paraId="10D200D1" w14:textId="77777777" w:rsidR="002D1D52" w:rsidRDefault="002D1D52" w:rsidP="002D1D52">
      <w:pPr>
        <w:widowControl w:val="0"/>
        <w:jc w:val="center"/>
        <w:rPr>
          <w:b/>
        </w:rPr>
      </w:pPr>
      <w:r>
        <w:rPr>
          <w:b/>
        </w:rPr>
        <w:t>k místnímu poplatku za provoz systému shromažďování, sběru, přepravy, třídění, využívání a odstraňování komunálních odpadů</w:t>
      </w:r>
    </w:p>
    <w:p w14:paraId="63761F2D" w14:textId="77777777" w:rsidR="002D1D52" w:rsidRDefault="002D1D52" w:rsidP="002D1D52">
      <w:pPr>
        <w:widowControl w:val="0"/>
        <w:jc w:val="both"/>
        <w:rPr>
          <w:b/>
        </w:rPr>
      </w:pPr>
    </w:p>
    <w:p w14:paraId="4596E59A" w14:textId="77777777" w:rsidR="002D1D52" w:rsidRDefault="002D1D52" w:rsidP="002D1D52">
      <w:pPr>
        <w:widowControl w:val="0"/>
        <w:jc w:val="both"/>
        <w:rPr>
          <w:b/>
        </w:rPr>
      </w:pPr>
      <w:r>
        <w:rPr>
          <w:rFonts w:ascii="Wingdings" w:hAnsi="Wingdings"/>
          <w:b/>
        </w:rPr>
        <w:t></w:t>
      </w:r>
      <w:r>
        <w:rPr>
          <w:b/>
        </w:rPr>
        <w:t xml:space="preserve"> za osoby s trvalým pobytem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b/>
        </w:rPr>
        <w:t></w:t>
      </w:r>
      <w:r>
        <w:rPr>
          <w:b/>
        </w:rPr>
        <w:t xml:space="preserve"> za stavbu sloužící nebo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určenou k individuální rekreaci</w:t>
      </w:r>
    </w:p>
    <w:p w14:paraId="48F32022" w14:textId="77777777" w:rsidR="002D1D52" w:rsidRDefault="002D1D52" w:rsidP="002D1D52">
      <w:pPr>
        <w:widowControl w:val="0"/>
        <w:jc w:val="both"/>
        <w:rPr>
          <w:b/>
        </w:rPr>
      </w:pPr>
      <w:r>
        <w:rPr>
          <w:b/>
        </w:rPr>
        <w:t>poplatník</w:t>
      </w:r>
    </w:p>
    <w:p w14:paraId="3224945D" w14:textId="77777777" w:rsidR="002D1D52" w:rsidRDefault="002D1D52" w:rsidP="002D1D52">
      <w:pPr>
        <w:widowControl w:val="0"/>
        <w:spacing w:line="360" w:lineRule="auto"/>
        <w:jc w:val="both"/>
      </w:pPr>
      <w:r>
        <w:t>příjmení a jméno</w:t>
      </w:r>
      <w:r>
        <w:tab/>
        <w:t>..................................................... RČ .........................................</w:t>
      </w:r>
    </w:p>
    <w:p w14:paraId="405C8FB9" w14:textId="77777777" w:rsidR="002D1D52" w:rsidRDefault="002D1D52" w:rsidP="002D1D52">
      <w:pPr>
        <w:widowControl w:val="0"/>
        <w:spacing w:line="360" w:lineRule="auto"/>
        <w:jc w:val="both"/>
      </w:pPr>
      <w:r>
        <w:t>adresa</w:t>
      </w:r>
      <w:r>
        <w:tab/>
      </w:r>
      <w:r>
        <w:tab/>
      </w:r>
      <w:r>
        <w:tab/>
        <w:t>......................................................................................................</w:t>
      </w:r>
    </w:p>
    <w:p w14:paraId="3A02812D" w14:textId="77777777" w:rsidR="002D1D52" w:rsidRDefault="002D1D52" w:rsidP="002D1D52">
      <w:pPr>
        <w:widowControl w:val="0"/>
        <w:spacing w:line="360" w:lineRule="auto"/>
        <w:jc w:val="both"/>
      </w:pPr>
      <w:r>
        <w:t>trvalý pobyt  od     ............................................. telefon: ……………………………….</w:t>
      </w:r>
    </w:p>
    <w:p w14:paraId="0D227471" w14:textId="77777777" w:rsidR="002D1D52" w:rsidRDefault="002D1D52" w:rsidP="002D1D52">
      <w:pPr>
        <w:widowControl w:val="0"/>
        <w:spacing w:line="360" w:lineRule="auto"/>
        <w:jc w:val="both"/>
      </w:pPr>
      <w:r>
        <w:t>e-mail: …………………………….</w:t>
      </w:r>
    </w:p>
    <w:p w14:paraId="7DD9C566" w14:textId="77777777" w:rsidR="002D1D52" w:rsidRDefault="002D1D52" w:rsidP="002D1D52">
      <w:pPr>
        <w:widowControl w:val="0"/>
        <w:spacing w:line="360" w:lineRule="auto"/>
        <w:jc w:val="both"/>
      </w:pPr>
      <w:r>
        <w:t>zaměstnavatel ................................................................................................................</w:t>
      </w:r>
    </w:p>
    <w:p w14:paraId="2676DCA8" w14:textId="77777777" w:rsidR="002D1D52" w:rsidRDefault="002D1D52" w:rsidP="002D1D52">
      <w:pPr>
        <w:widowControl w:val="0"/>
        <w:spacing w:line="360" w:lineRule="auto"/>
        <w:jc w:val="both"/>
      </w:pPr>
      <w:r>
        <w:t>adresa rekreačního objektu *..........................................................................................</w:t>
      </w:r>
    </w:p>
    <w:p w14:paraId="38FBE396" w14:textId="77777777" w:rsidR="002D1D52" w:rsidRDefault="002D1D52" w:rsidP="002D1D52">
      <w:pPr>
        <w:widowControl w:val="0"/>
        <w:jc w:val="both"/>
      </w:pPr>
      <w:r>
        <w:t>seznam dalších osob za které poplatník poplatek odvádí</w:t>
      </w:r>
    </w:p>
    <w:p w14:paraId="3256C111" w14:textId="77777777" w:rsidR="002D1D52" w:rsidRDefault="002D1D52" w:rsidP="002D1D52">
      <w:pPr>
        <w:widowControl w:val="0"/>
        <w:jc w:val="both"/>
        <w:rPr>
          <w:sz w:val="20"/>
        </w:rPr>
      </w:pPr>
      <w:r>
        <w:t>příjmení, jméno</w:t>
      </w:r>
      <w:r>
        <w:tab/>
        <w:t>rok narození</w:t>
      </w:r>
      <w:r>
        <w:tab/>
      </w:r>
      <w:r>
        <w:tab/>
        <w:t>adresa</w:t>
      </w:r>
      <w:r>
        <w:rPr>
          <w:sz w:val="20"/>
        </w:rPr>
        <w:tab/>
        <w:t>**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trvalého pobytu</w:t>
      </w:r>
      <w:r>
        <w:rPr>
          <w:sz w:val="20"/>
        </w:rPr>
        <w:tab/>
      </w:r>
      <w:r>
        <w:rPr>
          <w:sz w:val="20"/>
        </w:rPr>
        <w:tab/>
      </w:r>
    </w:p>
    <w:p w14:paraId="49D44897" w14:textId="52CB6497" w:rsidR="002D1D52" w:rsidRDefault="002D1D52" w:rsidP="002D1D52">
      <w:pPr>
        <w:widowControl w:val="0"/>
        <w:spacing w:line="480" w:lineRule="atLeast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F1B07B" w14:textId="77777777" w:rsidR="002D1D52" w:rsidRDefault="002D1D52" w:rsidP="002D1D52">
      <w:pPr>
        <w:widowControl w:val="0"/>
        <w:jc w:val="both"/>
      </w:pPr>
    </w:p>
    <w:p w14:paraId="260C408B" w14:textId="77777777" w:rsidR="002D1D52" w:rsidRDefault="002D1D52" w:rsidP="002D1D52">
      <w:pPr>
        <w:widowControl w:val="0"/>
        <w:jc w:val="both"/>
        <w:rPr>
          <w:b/>
        </w:rPr>
      </w:pPr>
      <w:r>
        <w:rPr>
          <w:b/>
        </w:rPr>
        <w:t>počet osob celkem (včetně poplatníka)</w:t>
      </w:r>
      <w:r>
        <w:rPr>
          <w:b/>
        </w:rPr>
        <w:tab/>
        <w:t>------------------------</w:t>
      </w:r>
    </w:p>
    <w:p w14:paraId="3F14D0AA" w14:textId="77777777" w:rsidR="002D1D52" w:rsidRDefault="002D1D52" w:rsidP="002D1D52">
      <w:pPr>
        <w:widowControl w:val="0"/>
        <w:jc w:val="both"/>
        <w:rPr>
          <w:b/>
        </w:rPr>
      </w:pPr>
      <w:r>
        <w:rPr>
          <w:b/>
        </w:rPr>
        <w:t>Způsob úhrady (zakřížkujte zvolený způsob)</w:t>
      </w:r>
    </w:p>
    <w:p w14:paraId="1C95DE21" w14:textId="77777777" w:rsidR="002D1D52" w:rsidRPr="00C24310" w:rsidRDefault="002D1D52" w:rsidP="002D1D52">
      <w:pPr>
        <w:widowControl w:val="0"/>
        <w:jc w:val="both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jednorázově v hotovosti do pokladny</w:t>
      </w:r>
      <w:r>
        <w:rPr>
          <w:rFonts w:ascii="Wingdings" w:hAnsi="Wingdings"/>
        </w:rPr>
        <w:t></w:t>
      </w:r>
    </w:p>
    <w:p w14:paraId="3C775FB2" w14:textId="77777777" w:rsidR="002D1D52" w:rsidRDefault="002D1D52" w:rsidP="002D1D52">
      <w:pPr>
        <w:widowControl w:val="0"/>
        <w:jc w:val="both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na účet obce č. 12928711/0100 (variabilní symbol sdělí na požádání správce poplatku)</w:t>
      </w:r>
    </w:p>
    <w:p w14:paraId="4A9F02FC" w14:textId="77777777" w:rsidR="002D1D52" w:rsidRDefault="002D1D52" w:rsidP="002D1D52">
      <w:pPr>
        <w:widowControl w:val="0"/>
        <w:jc w:val="both"/>
      </w:pPr>
    </w:p>
    <w:p w14:paraId="514256C9" w14:textId="77777777" w:rsidR="002D1D52" w:rsidRDefault="002D1D52" w:rsidP="002D1D52">
      <w:pPr>
        <w:widowControl w:val="0"/>
        <w:jc w:val="both"/>
      </w:pPr>
      <w:r>
        <w:t>Prohlašuji, že veškeré údaje mnou uvedené jsou pravdivé a jsem si vědom důsledků v případě uvedení neúplných nebo nepravdivých údajů.</w:t>
      </w:r>
    </w:p>
    <w:p w14:paraId="4D18F17B" w14:textId="60B88244" w:rsidR="002D1D52" w:rsidRDefault="002D1D52" w:rsidP="002D1D52">
      <w:pPr>
        <w:widowControl w:val="0"/>
        <w:jc w:val="both"/>
      </w:pPr>
    </w:p>
    <w:p w14:paraId="216A4867" w14:textId="0568638D" w:rsidR="002D1D52" w:rsidRDefault="002D1D52" w:rsidP="002D1D52">
      <w:pPr>
        <w:widowControl w:val="0"/>
        <w:jc w:val="both"/>
      </w:pPr>
    </w:p>
    <w:p w14:paraId="10BFBA51" w14:textId="77777777" w:rsidR="002D1D52" w:rsidRDefault="002D1D52" w:rsidP="002D1D52">
      <w:pPr>
        <w:widowControl w:val="0"/>
        <w:jc w:val="both"/>
      </w:pPr>
    </w:p>
    <w:p w14:paraId="0DFB733B" w14:textId="67D369EE" w:rsidR="002D1D52" w:rsidRDefault="002D1D52" w:rsidP="002D1D52">
      <w:pPr>
        <w:widowControl w:val="0"/>
        <w:jc w:val="both"/>
      </w:pPr>
      <w:r>
        <w:t>V Studenci dne ..................................</w:t>
      </w:r>
      <w:r>
        <w:tab/>
        <w:t>...............................................</w:t>
      </w:r>
      <w:r>
        <w:tab/>
      </w:r>
    </w:p>
    <w:p w14:paraId="5982A071" w14:textId="3493BDE8" w:rsidR="002D1D52" w:rsidRDefault="002D1D52" w:rsidP="002D1D52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poplatníka</w:t>
      </w:r>
    </w:p>
    <w:p w14:paraId="22E93D15" w14:textId="68D91343" w:rsidR="002D1D52" w:rsidRDefault="002D1D52" w:rsidP="002D1D52">
      <w:pPr>
        <w:widowControl w:val="0"/>
        <w:jc w:val="both"/>
      </w:pPr>
    </w:p>
    <w:p w14:paraId="6AC4D9DD" w14:textId="1CE6DC0A" w:rsidR="002D1D52" w:rsidRDefault="002D1D52" w:rsidP="002D1D52">
      <w:pPr>
        <w:widowControl w:val="0"/>
        <w:jc w:val="both"/>
      </w:pPr>
    </w:p>
    <w:p w14:paraId="5F941CB6" w14:textId="77777777" w:rsidR="002D1D52" w:rsidRDefault="002D1D52" w:rsidP="002D1D52">
      <w:pPr>
        <w:widowControl w:val="0"/>
        <w:jc w:val="both"/>
      </w:pPr>
    </w:p>
    <w:p w14:paraId="0351E24D" w14:textId="77777777" w:rsidR="002D1D52" w:rsidRDefault="002D1D52" w:rsidP="002D1D52">
      <w:pPr>
        <w:widowControl w:val="0"/>
        <w:jc w:val="both"/>
        <w:rPr>
          <w:sz w:val="20"/>
        </w:rPr>
      </w:pPr>
      <w:r>
        <w:rPr>
          <w:sz w:val="20"/>
        </w:rPr>
        <w:t>* vyplňte pouze u poplatku za rekreační objekt</w:t>
      </w:r>
    </w:p>
    <w:p w14:paraId="77634FE1" w14:textId="77777777" w:rsidR="002D1D52" w:rsidRDefault="002D1D52" w:rsidP="002D1D52">
      <w:pPr>
        <w:widowControl w:val="0"/>
        <w:jc w:val="both"/>
        <w:rPr>
          <w:sz w:val="20"/>
        </w:rPr>
      </w:pPr>
      <w:r>
        <w:rPr>
          <w:sz w:val="20"/>
        </w:rPr>
        <w:t>** vyplňte pouze u osob jejichž adresa se liší od adresy poplatníka</w:t>
      </w:r>
    </w:p>
    <w:p w14:paraId="37FC5584" w14:textId="77777777" w:rsidR="002D1D52" w:rsidRDefault="002D1D52" w:rsidP="002D1D52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     </w:t>
      </w:r>
    </w:p>
    <w:p w14:paraId="66696D36" w14:textId="77777777" w:rsidR="002D1D52" w:rsidRDefault="002D1D52" w:rsidP="002D1D52">
      <w:pPr>
        <w:widowControl w:val="0"/>
        <w:jc w:val="both"/>
      </w:pP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zakřížkujte správný údaj</w:t>
      </w:r>
    </w:p>
    <w:p w14:paraId="2C69EDCD" w14:textId="6919C9E7" w:rsidR="000533AC" w:rsidRPr="00B312D1" w:rsidRDefault="000533AC" w:rsidP="002D1D52"/>
    <w:sectPr w:rsidR="000533AC" w:rsidRPr="00B312D1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DB71" w14:textId="77777777" w:rsidR="0088077A" w:rsidRDefault="0088077A">
      <w:r>
        <w:separator/>
      </w:r>
    </w:p>
  </w:endnote>
  <w:endnote w:type="continuationSeparator" w:id="0">
    <w:p w14:paraId="4550CD78" w14:textId="77777777" w:rsidR="0088077A" w:rsidRDefault="008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CCCB" w14:textId="77777777" w:rsidR="00E51F4A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4D0C" w14:textId="5494F4FF" w:rsidR="000B6B7D" w:rsidRPr="00577A53" w:rsidRDefault="002D1D52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935E6C" wp14:editId="7E2B0CBF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5C50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D2B7" w14:textId="77777777" w:rsidR="005F2674" w:rsidRDefault="005F2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7A5F" w14:textId="77777777" w:rsidR="0088077A" w:rsidRDefault="0088077A">
      <w:r>
        <w:separator/>
      </w:r>
    </w:p>
  </w:footnote>
  <w:footnote w:type="continuationSeparator" w:id="0">
    <w:p w14:paraId="2A310C3B" w14:textId="77777777" w:rsidR="0088077A" w:rsidRDefault="0088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BEB5" w14:textId="77777777" w:rsidR="005F2674" w:rsidRDefault="005F26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717B" w14:textId="77777777" w:rsidR="000B6B7D" w:rsidRDefault="0088077A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517BA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464" r:id="rId2"/>
      </w:object>
    </w:r>
  </w:p>
  <w:p w14:paraId="25223BAD" w14:textId="5011D3C4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</w:t>
    </w:r>
    <w:r w:rsidR="005F2674">
      <w:rPr>
        <w:rFonts w:ascii="Verdana" w:hAnsi="Verdana"/>
        <w:sz w:val="32"/>
      </w:rPr>
      <w:t xml:space="preserve">        </w:t>
    </w:r>
    <w:r w:rsidR="00782757">
      <w:rPr>
        <w:rFonts w:ascii="Verdana" w:hAnsi="Verdana"/>
        <w:sz w:val="32"/>
      </w:rPr>
      <w:t xml:space="preserve">   </w:t>
    </w:r>
    <w:r w:rsidR="005F2674">
      <w:rPr>
        <w:rFonts w:ascii="Verdana" w:hAnsi="Verdana"/>
        <w:sz w:val="32"/>
      </w:rPr>
      <w:t xml:space="preserve">    </w:t>
    </w:r>
    <w:r>
      <w:rPr>
        <w:rFonts w:ascii="Verdana" w:hAnsi="Verdana"/>
        <w:b/>
        <w:sz w:val="36"/>
      </w:rPr>
      <w:t>OBEC</w:t>
    </w:r>
    <w:r w:rsidR="00782757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2D5813F8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2702ECCF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ABDB" w14:textId="77777777" w:rsidR="005F2674" w:rsidRDefault="005F26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B5CC1"/>
    <w:rsid w:val="002C01C6"/>
    <w:rsid w:val="002D1D52"/>
    <w:rsid w:val="002E7054"/>
    <w:rsid w:val="00305550"/>
    <w:rsid w:val="00317CB5"/>
    <w:rsid w:val="00335504"/>
    <w:rsid w:val="0037372D"/>
    <w:rsid w:val="00375B2D"/>
    <w:rsid w:val="003A285D"/>
    <w:rsid w:val="004627A3"/>
    <w:rsid w:val="00462CF2"/>
    <w:rsid w:val="004724BE"/>
    <w:rsid w:val="00472E31"/>
    <w:rsid w:val="004C732C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F2674"/>
    <w:rsid w:val="005F485C"/>
    <w:rsid w:val="00616F67"/>
    <w:rsid w:val="00623745"/>
    <w:rsid w:val="00677607"/>
    <w:rsid w:val="00695AAB"/>
    <w:rsid w:val="00782757"/>
    <w:rsid w:val="008015B6"/>
    <w:rsid w:val="00804F98"/>
    <w:rsid w:val="0088077A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32289"/>
    <w:rsid w:val="00A35629"/>
    <w:rsid w:val="00A45C48"/>
    <w:rsid w:val="00A75A89"/>
    <w:rsid w:val="00AA6012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6725F"/>
    <w:rsid w:val="00B81FA8"/>
    <w:rsid w:val="00B93E56"/>
    <w:rsid w:val="00BB0A1E"/>
    <w:rsid w:val="00C21025"/>
    <w:rsid w:val="00C71F81"/>
    <w:rsid w:val="00C82C39"/>
    <w:rsid w:val="00C83905"/>
    <w:rsid w:val="00C870D6"/>
    <w:rsid w:val="00CE3D33"/>
    <w:rsid w:val="00D07AE4"/>
    <w:rsid w:val="00D17A63"/>
    <w:rsid w:val="00D24D94"/>
    <w:rsid w:val="00D83F5A"/>
    <w:rsid w:val="00D86D65"/>
    <w:rsid w:val="00DE53B2"/>
    <w:rsid w:val="00E2158B"/>
    <w:rsid w:val="00E51F4A"/>
    <w:rsid w:val="00EA716A"/>
    <w:rsid w:val="00EE53FA"/>
    <w:rsid w:val="00F15B41"/>
    <w:rsid w:val="00F2591D"/>
    <w:rsid w:val="00F4347A"/>
    <w:rsid w:val="00F43C01"/>
    <w:rsid w:val="00F73E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BABF5C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7</cp:revision>
  <cp:lastPrinted>2011-11-02T16:01:00Z</cp:lastPrinted>
  <dcterms:created xsi:type="dcterms:W3CDTF">2021-02-06T07:30:00Z</dcterms:created>
  <dcterms:modified xsi:type="dcterms:W3CDTF">2021-02-15T16:31:00Z</dcterms:modified>
</cp:coreProperties>
</file>